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037E" w:rsidRDefault="00216FC1" w:rsidP="002C523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C52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Управление</w:t>
      </w:r>
      <w:r w:rsidR="00F61B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Минюста России по Пермскому краю</w:t>
      </w:r>
      <w:r w:rsidRPr="002C52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объявляет конкурс </w:t>
      </w:r>
      <w:r w:rsidR="007403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2C52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на замещение вакантной должности нотариуса </w:t>
      </w:r>
    </w:p>
    <w:p w:rsidR="00216FC1" w:rsidRPr="00216FC1" w:rsidRDefault="00216FC1" w:rsidP="002C523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52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 </w:t>
      </w:r>
      <w:r w:rsidR="001559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Еловском</w:t>
      </w:r>
      <w:r w:rsidR="00E562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C27F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нотариальном округе</w:t>
      </w:r>
      <w:r w:rsidR="00466B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E562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Пермского края</w:t>
      </w:r>
    </w:p>
    <w:p w:rsidR="00216FC1" w:rsidRPr="00216FC1" w:rsidRDefault="00216FC1" w:rsidP="002C523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52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AF5CC6" w:rsidRPr="00216FC1" w:rsidRDefault="00AF5CC6" w:rsidP="00AF5CC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6F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Конкурс </w:t>
      </w:r>
      <w:r w:rsidRPr="002C523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на замещение одной вакантной должности нотариуса </w:t>
      </w:r>
      <w:r w:rsidR="007403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2C523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 </w:t>
      </w:r>
      <w:r w:rsidR="0015590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Еловском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2C523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нотариальном округе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15590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Пермского края </w:t>
      </w:r>
      <w:r w:rsidRPr="00216F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состо</w:t>
      </w:r>
      <w:r w:rsidRPr="002C52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216F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тся</w:t>
      </w:r>
      <w:r w:rsidRPr="002C52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5590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18 июня</w:t>
      </w:r>
      <w:r w:rsidR="00E562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935D8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202</w:t>
      </w:r>
      <w:r w:rsidR="00E562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6</w:t>
      </w:r>
      <w:r w:rsidRPr="00935D8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года</w:t>
      </w:r>
      <w:r w:rsidRPr="00216F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52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10:00 часов </w:t>
      </w:r>
      <w:r w:rsidRPr="00216F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помещении Нотариальной палаты Пермского края,</w:t>
      </w:r>
      <w:r w:rsidR="00466B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16F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адресу: г. Пермь, бульвар Гагарина, д. 44а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F5CC6" w:rsidRDefault="00AF5CC6" w:rsidP="00AF5CC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16F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Приём документов для участия в конкурс</w:t>
      </w:r>
      <w:r w:rsidRPr="002C52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216F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будет осуществляться Управлением Минюста России по Пермскому краю</w:t>
      </w:r>
      <w:r w:rsidR="00B43F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адресу: г. Пермь, </w:t>
      </w:r>
      <w:r w:rsidR="00B43F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ул. Петропавловская, д. 35</w:t>
      </w:r>
      <w:r w:rsidRPr="002C52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</w:t>
      </w:r>
      <w:r w:rsidR="0015590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18 мая</w:t>
      </w:r>
      <w:r w:rsidR="00E562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2026 года</w:t>
      </w:r>
      <w:r w:rsidRPr="00B43F7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по </w:t>
      </w:r>
      <w:r w:rsidR="0015590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05 июня</w:t>
      </w:r>
      <w:r w:rsidR="00E562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2026</w:t>
      </w:r>
      <w:r w:rsidRPr="00B43F7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года.</w:t>
      </w:r>
    </w:p>
    <w:p w:rsidR="00B43F73" w:rsidRPr="00B43F73" w:rsidRDefault="00B43F73" w:rsidP="00AF5CC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3F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Документы для участия в конкурсе, оформленные в соответствии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43F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требованиями, установленными п. 19 Порядка проведения конкурса </w:t>
      </w:r>
      <w:r w:rsidR="00E56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43F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замещение вакантной должности нотариуса, утвержденного приказом Минюста России от 30.03.2018 № 63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(далее – Порядок)</w:t>
      </w:r>
      <w:r w:rsidRPr="00B43F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также можно направить в Управление по электронной почте: </w:t>
      </w:r>
      <w:r w:rsidRPr="00B43F7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ru</w:t>
      </w:r>
      <w:r w:rsidRPr="00B43F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59-</w:t>
      </w:r>
      <w:r w:rsidRPr="00B43F7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oknan</w:t>
      </w:r>
      <w:r w:rsidRPr="00B43F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@</w:t>
      </w:r>
      <w:r w:rsidRPr="00B43F7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minjust</w:t>
      </w:r>
      <w:r w:rsidRPr="00B43F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B43F7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gov</w:t>
      </w:r>
      <w:r w:rsidRPr="00B43F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B43F7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ru</w:t>
      </w:r>
      <w:r w:rsidRPr="00B43F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F5CC6" w:rsidRPr="002C523F" w:rsidRDefault="00AF5CC6" w:rsidP="00AF5CC6">
      <w:pPr>
        <w:widowControl w:val="0"/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52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Лицо, желающее участвовать в конкурсе, подает в Управление Минюста России по Пермскому краю </w:t>
      </w:r>
      <w:r w:rsidRPr="002C523F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заявление</w:t>
      </w:r>
      <w:r w:rsidR="00B43F73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B43F73" w:rsidRPr="00B43F73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по утвержденной в Порядке форме</w:t>
      </w:r>
      <w:r w:rsidRPr="002C52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 а также представляет:</w:t>
      </w:r>
    </w:p>
    <w:p w:rsidR="00AF5CC6" w:rsidRPr="002C523F" w:rsidRDefault="00AF5CC6" w:rsidP="00AF5CC6">
      <w:pPr>
        <w:widowControl w:val="0"/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52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- </w:t>
      </w:r>
      <w:r w:rsidRPr="002C523F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документ о высшем юридическом образовании, выданный имеющей государственную аккредитацию образовательной организацией высшего образования;</w:t>
      </w:r>
    </w:p>
    <w:p w:rsidR="00AF5CC6" w:rsidRPr="002C523F" w:rsidRDefault="00AF5CC6" w:rsidP="00AF5CC6">
      <w:pPr>
        <w:widowControl w:val="0"/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523F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- копию трудовой книжки или иные документы, подтверждающие стаж работы по юридической специальности не менее пяти лет;</w:t>
      </w:r>
    </w:p>
    <w:p w:rsidR="00AF5CC6" w:rsidRPr="002C523F" w:rsidRDefault="00AF5CC6" w:rsidP="00AF5CC6">
      <w:pPr>
        <w:widowControl w:val="0"/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523F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- справки из наркологического и психоневрологического диспансеров</w:t>
      </w:r>
      <w:r w:rsidR="003B71F5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br/>
      </w:r>
      <w:r w:rsidRPr="002C523F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о том, что лицо, желающее участвовать в конкурсе, не состоит на учете </w:t>
      </w:r>
      <w:r w:rsidR="0074037E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br/>
      </w:r>
      <w:r w:rsidRPr="002C523F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в данных диспансерах в связи с лечением от алкоголизма, наркомании, токсикомании, хронических и затяжных психических расстройств;</w:t>
      </w:r>
    </w:p>
    <w:p w:rsidR="00AF5CC6" w:rsidRPr="002C523F" w:rsidRDefault="00AF5CC6" w:rsidP="00AF5CC6">
      <w:pPr>
        <w:widowControl w:val="0"/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523F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- справку из органов внутренних дел об отсутствии судимости;</w:t>
      </w:r>
    </w:p>
    <w:p w:rsidR="00AF5CC6" w:rsidRPr="002C523F" w:rsidRDefault="00AF5CC6" w:rsidP="00AF5CC6">
      <w:pPr>
        <w:widowControl w:val="0"/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523F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- заявление об отсутствии гражданства (подданства) иностранного государства или иностранных государств;</w:t>
      </w:r>
    </w:p>
    <w:p w:rsidR="00AF5CC6" w:rsidRDefault="00AF5CC6" w:rsidP="00AF5CC6">
      <w:pPr>
        <w:widowControl w:val="0"/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2C523F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- рекомендацию нотариальной палаты</w:t>
      </w:r>
      <w:r w:rsidRPr="002C52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3B71F5" w:rsidRDefault="003B71F5" w:rsidP="00AF5CC6">
      <w:pPr>
        <w:widowControl w:val="0"/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При подаче заявления и документов представителем, он предъявляет документ, удостоверяющий личность, и доверенность.</w:t>
      </w:r>
    </w:p>
    <w:p w:rsidR="003B71F5" w:rsidRPr="003B71F5" w:rsidRDefault="003B71F5" w:rsidP="00AF5CC6">
      <w:pPr>
        <w:widowControl w:val="0"/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  <w:r w:rsidRPr="003B71F5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Требования, предъявляемые в соответствии со ст. 2 Основ законодательства Российской Федерации о нотариате к лицам, претендующим на должность нотариуса:</w:t>
      </w:r>
    </w:p>
    <w:p w:rsidR="00AF5CC6" w:rsidRPr="008A07AD" w:rsidRDefault="003B71F5" w:rsidP="00AF5CC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к</w:t>
      </w:r>
      <w:r w:rsidR="00AF5CC6" w:rsidRPr="008A07AD">
        <w:rPr>
          <w:rFonts w:ascii="Times New Roman" w:hAnsi="Times New Roman" w:cs="Times New Roman"/>
          <w:color w:val="000000"/>
          <w:sz w:val="28"/>
          <w:szCs w:val="28"/>
        </w:rPr>
        <w:t xml:space="preserve"> участию в конкурсе</w:t>
      </w:r>
      <w:r w:rsidR="00AF5CC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F5CC6" w:rsidRPr="008A07AD">
        <w:rPr>
          <w:rFonts w:ascii="Times New Roman" w:hAnsi="Times New Roman" w:cs="Times New Roman"/>
          <w:color w:val="000000"/>
          <w:sz w:val="28"/>
          <w:szCs w:val="28"/>
        </w:rPr>
        <w:t>допускаются граждане Российской Федерации, получившие</w:t>
      </w:r>
      <w:r w:rsidR="00AF5CC6">
        <w:rPr>
          <w:rFonts w:ascii="Times New Roman" w:hAnsi="Times New Roman" w:cs="Times New Roman"/>
          <w:color w:val="000000"/>
          <w:sz w:val="28"/>
          <w:szCs w:val="28"/>
        </w:rPr>
        <w:t xml:space="preserve"> высшее юридическое образование </w:t>
      </w:r>
      <w:r w:rsidR="00AF5CC6" w:rsidRPr="008A07AD">
        <w:rPr>
          <w:rFonts w:ascii="Times New Roman" w:hAnsi="Times New Roman" w:cs="Times New Roman"/>
          <w:color w:val="000000"/>
          <w:sz w:val="28"/>
          <w:szCs w:val="28"/>
        </w:rPr>
        <w:t xml:space="preserve">в имеющей государственную аккредитацию образовательной организации высшего образования, </w:t>
      </w:r>
      <w:r w:rsidR="0074037E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AF5CC6" w:rsidRPr="008A07AD">
        <w:rPr>
          <w:rFonts w:ascii="Times New Roman" w:hAnsi="Times New Roman" w:cs="Times New Roman"/>
          <w:color w:val="000000"/>
          <w:sz w:val="28"/>
          <w:szCs w:val="28"/>
        </w:rPr>
        <w:t>со стажем работы по юридической специальности не менее пяти лет, достигшие возраста двадцати пяти лет, но не старше семидесяти пяти лет, сдавшие квалификационный экзамен.</w:t>
      </w:r>
    </w:p>
    <w:p w:rsidR="00AF5CC6" w:rsidRPr="003B71F5" w:rsidRDefault="00AF5CC6" w:rsidP="00AF5CC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B71F5">
        <w:rPr>
          <w:rFonts w:ascii="Times New Roman" w:hAnsi="Times New Roman" w:cs="Times New Roman"/>
          <w:b/>
          <w:color w:val="000000"/>
          <w:sz w:val="28"/>
          <w:szCs w:val="28"/>
        </w:rPr>
        <w:t>Не допускается к участию в конкурсе лицо:</w:t>
      </w:r>
    </w:p>
    <w:p w:rsidR="00AF5CC6" w:rsidRPr="008A07AD" w:rsidRDefault="003B71F5" w:rsidP="00AF5CC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AF5CC6" w:rsidRPr="008A07AD">
        <w:rPr>
          <w:rFonts w:ascii="Times New Roman" w:hAnsi="Times New Roman" w:cs="Times New Roman"/>
          <w:color w:val="000000"/>
          <w:sz w:val="28"/>
          <w:szCs w:val="28"/>
        </w:rPr>
        <w:t xml:space="preserve">имеющее гражданство (подданство) иностранного государства </w:t>
      </w:r>
      <w:r w:rsidR="0074037E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AF5CC6" w:rsidRPr="008A07AD">
        <w:rPr>
          <w:rFonts w:ascii="Times New Roman" w:hAnsi="Times New Roman" w:cs="Times New Roman"/>
          <w:color w:val="000000"/>
          <w:sz w:val="28"/>
          <w:szCs w:val="28"/>
        </w:rPr>
        <w:lastRenderedPageBreak/>
        <w:t>или иностранных государств, если иное не предусмотрено международным договором Российской Федерации;</w:t>
      </w:r>
    </w:p>
    <w:p w:rsidR="00AF5CC6" w:rsidRPr="008A07AD" w:rsidRDefault="003B71F5" w:rsidP="00AF5CC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AF5CC6" w:rsidRPr="008A07AD">
        <w:rPr>
          <w:rFonts w:ascii="Times New Roman" w:hAnsi="Times New Roman" w:cs="Times New Roman"/>
          <w:color w:val="000000"/>
          <w:sz w:val="28"/>
          <w:szCs w:val="28"/>
        </w:rPr>
        <w:t>признанное недееспособным или ограниченное в дееспособности решением суда, вступившим в законную силу;</w:t>
      </w:r>
    </w:p>
    <w:p w:rsidR="00AF5CC6" w:rsidRPr="008A07AD" w:rsidRDefault="003B71F5" w:rsidP="00AF5CC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AF5CC6" w:rsidRPr="008A07AD">
        <w:rPr>
          <w:rFonts w:ascii="Times New Roman" w:hAnsi="Times New Roman" w:cs="Times New Roman"/>
          <w:color w:val="000000"/>
          <w:sz w:val="28"/>
          <w:szCs w:val="28"/>
        </w:rPr>
        <w:t>состоящее на учете в наркологическом или психоневрологическом диспансере в связи с лечением от алкоголизма, наркомании, токсикомании, хронических и затяжных психических расстройств;</w:t>
      </w:r>
    </w:p>
    <w:p w:rsidR="00AF5CC6" w:rsidRPr="008A07AD" w:rsidRDefault="003B71F5" w:rsidP="007D31C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7D31C1" w:rsidRPr="007D31C1">
        <w:rPr>
          <w:rFonts w:ascii="Times New Roman" w:hAnsi="Times New Roman" w:cs="Times New Roman"/>
          <w:color w:val="000000"/>
          <w:sz w:val="28"/>
          <w:szCs w:val="28"/>
        </w:rPr>
        <w:t>осужденное к наказанию, исключающему возможность исполнения обязанностей нотариуса, по вступившему в законную силу приговору суда, а также в случае наличия не снятой или не погашенной в установленном федеральным законом порядке судимости за умышленное преступление</w:t>
      </w:r>
      <w:r w:rsidR="00AF5CC6" w:rsidRPr="008A07AD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AF5CC6" w:rsidRDefault="003B71F5" w:rsidP="00AF5CC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AF5CC6" w:rsidRPr="008A07AD">
        <w:rPr>
          <w:rFonts w:ascii="Times New Roman" w:hAnsi="Times New Roman" w:cs="Times New Roman"/>
          <w:color w:val="000000"/>
          <w:sz w:val="28"/>
          <w:szCs w:val="28"/>
        </w:rPr>
        <w:t>представившее подложные документы или заведомо ложные сведения при назначении на должность нотариуса;</w:t>
      </w:r>
    </w:p>
    <w:p w:rsidR="00AF5CC6" w:rsidRPr="00B97B38" w:rsidRDefault="003B71F5" w:rsidP="00AF5CC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- </w:t>
      </w:r>
      <w:r w:rsidR="00AF5CC6" w:rsidRPr="008A07AD">
        <w:rPr>
          <w:rFonts w:ascii="Times New Roman" w:hAnsi="Times New Roman" w:cs="Times New Roman"/>
          <w:color w:val="000000"/>
          <w:sz w:val="28"/>
          <w:szCs w:val="28"/>
        </w:rPr>
        <w:t>ранее освобожденное от полномочий нотариуса на основании решения суда о лишении права нотариальной деятельности по основаниям, установленным</w:t>
      </w:r>
      <w:r w:rsidR="00AF5CC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hyperlink r:id="rId7" w:history="1">
        <w:r w:rsidR="00AF5CC6" w:rsidRPr="008A07AD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Основами</w:t>
        </w:r>
      </w:hyperlink>
      <w:r w:rsidR="00AF5CC6">
        <w:rPr>
          <w:rFonts w:ascii="Times New Roman" w:hAnsi="Times New Roman" w:cs="Times New Roman"/>
          <w:color w:val="000000"/>
          <w:sz w:val="28"/>
          <w:szCs w:val="28"/>
        </w:rPr>
        <w:t xml:space="preserve"> законодательства </w:t>
      </w:r>
      <w:r w:rsidR="00AF5CC6">
        <w:rPr>
          <w:rFonts w:ascii="Times New Roman" w:hAnsi="Times New Roman" w:cs="Times New Roman"/>
          <w:sz w:val="28"/>
          <w:szCs w:val="28"/>
        </w:rPr>
        <w:t xml:space="preserve">Российской Федерации </w:t>
      </w:r>
      <w:r w:rsidR="0074037E">
        <w:rPr>
          <w:rFonts w:ascii="Times New Roman" w:hAnsi="Times New Roman" w:cs="Times New Roman"/>
          <w:sz w:val="28"/>
          <w:szCs w:val="28"/>
        </w:rPr>
        <w:br/>
      </w:r>
      <w:r w:rsidR="00AF5CC6">
        <w:rPr>
          <w:rFonts w:ascii="Times New Roman" w:hAnsi="Times New Roman" w:cs="Times New Roman"/>
          <w:color w:val="000000"/>
          <w:sz w:val="28"/>
          <w:szCs w:val="28"/>
        </w:rPr>
        <w:t>о нотариате</w:t>
      </w:r>
      <w:r w:rsidR="00AF5CC6" w:rsidRPr="008A07AD">
        <w:rPr>
          <w:rFonts w:ascii="Times New Roman" w:hAnsi="Times New Roman" w:cs="Times New Roman"/>
          <w:color w:val="000000"/>
          <w:sz w:val="28"/>
          <w:szCs w:val="28"/>
        </w:rPr>
        <w:t>, в том числе в связи с неоднократным совершением дисциплинарных проступков или нарушением законодательства Российской Федерации (за исключением случаев сложения нотариусом полномочий в связи с невозможностью исполнять профессиональные обязанности по состоянию здоровья).</w:t>
      </w:r>
    </w:p>
    <w:p w:rsidR="00AF5CC6" w:rsidRPr="008A07AD" w:rsidRDefault="00AF5CC6" w:rsidP="00AF5CC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A07AD">
        <w:rPr>
          <w:rFonts w:ascii="Times New Roman" w:hAnsi="Times New Roman" w:cs="Times New Roman"/>
          <w:color w:val="000000"/>
          <w:sz w:val="28"/>
          <w:szCs w:val="28"/>
        </w:rPr>
        <w:t xml:space="preserve">Лица, сдавшие квалификационный экзамен, но не приступившие </w:t>
      </w:r>
      <w:r w:rsidR="0074037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A07AD">
        <w:rPr>
          <w:rFonts w:ascii="Times New Roman" w:hAnsi="Times New Roman" w:cs="Times New Roman"/>
          <w:color w:val="000000"/>
          <w:sz w:val="28"/>
          <w:szCs w:val="28"/>
        </w:rPr>
        <w:t xml:space="preserve">к работе в должности помощника нотариуса или к замещению временно отсутствующего нотариуса, или не назначенные на должность нотариуса </w:t>
      </w:r>
      <w:r w:rsidR="0074037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A07AD">
        <w:rPr>
          <w:rFonts w:ascii="Times New Roman" w:hAnsi="Times New Roman" w:cs="Times New Roman"/>
          <w:color w:val="000000"/>
          <w:sz w:val="28"/>
          <w:szCs w:val="28"/>
        </w:rPr>
        <w:t>в течение трех лет с момента сдачи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A07AD">
        <w:rPr>
          <w:rFonts w:ascii="Times New Roman" w:hAnsi="Times New Roman" w:cs="Times New Roman"/>
          <w:color w:val="000000"/>
          <w:sz w:val="28"/>
          <w:szCs w:val="28"/>
        </w:rPr>
        <w:t>экзамена, либо имеющие перерыв свыше пяти лет в работе в должности нотариуса (после сложения полномочий), помощника нотариуса или в замещении временно отсутствующего нотариуса, допускаются к конкурсу только после повторной сдачи квалификационного экзамена.</w:t>
      </w:r>
    </w:p>
    <w:p w:rsidR="00AF5CC6" w:rsidRDefault="00AF5CC6" w:rsidP="00AF5CC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Par9"/>
      <w:bookmarkEnd w:id="0"/>
      <w:r w:rsidRPr="008A07AD">
        <w:rPr>
          <w:rFonts w:ascii="Times New Roman" w:hAnsi="Times New Roman" w:cs="Times New Roman"/>
          <w:color w:val="000000"/>
          <w:sz w:val="28"/>
          <w:szCs w:val="28"/>
        </w:rPr>
        <w:t>Лицо, желающее участвовать в конкурсе, не допускается к участию</w:t>
      </w:r>
      <w:r w:rsidR="0074037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A07AD">
        <w:rPr>
          <w:rFonts w:ascii="Times New Roman" w:hAnsi="Times New Roman" w:cs="Times New Roman"/>
          <w:color w:val="000000"/>
          <w:sz w:val="28"/>
          <w:szCs w:val="28"/>
        </w:rPr>
        <w:t xml:space="preserve"> в конкурсе в случаях несоответствия требованиям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hyperlink r:id="rId8" w:history="1">
        <w:r w:rsidRPr="008A07AD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статьи</w:t>
        </w:r>
        <w:r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Pr="008A07AD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2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A07AD">
        <w:rPr>
          <w:rFonts w:ascii="Times New Roman" w:hAnsi="Times New Roman" w:cs="Times New Roman"/>
          <w:color w:val="000000"/>
          <w:sz w:val="28"/>
          <w:szCs w:val="28"/>
        </w:rPr>
        <w:t>Основ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законодательства </w:t>
      </w:r>
      <w:r>
        <w:rPr>
          <w:rFonts w:ascii="Times New Roman" w:hAnsi="Times New Roman" w:cs="Times New Roman"/>
          <w:sz w:val="28"/>
          <w:szCs w:val="28"/>
        </w:rPr>
        <w:t xml:space="preserve">Российской Федерации </w:t>
      </w:r>
      <w:r>
        <w:rPr>
          <w:rFonts w:ascii="Times New Roman" w:hAnsi="Times New Roman" w:cs="Times New Roman"/>
          <w:color w:val="000000"/>
          <w:sz w:val="28"/>
          <w:szCs w:val="28"/>
        </w:rPr>
        <w:t>о нотариате</w:t>
      </w:r>
      <w:r w:rsidRPr="008A07AD">
        <w:rPr>
          <w:rFonts w:ascii="Times New Roman" w:hAnsi="Times New Roman" w:cs="Times New Roman"/>
          <w:color w:val="000000"/>
          <w:sz w:val="28"/>
          <w:szCs w:val="28"/>
        </w:rPr>
        <w:t>, а также</w:t>
      </w:r>
      <w:r w:rsidR="0074037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A07AD">
        <w:rPr>
          <w:rFonts w:ascii="Times New Roman" w:hAnsi="Times New Roman" w:cs="Times New Roman"/>
          <w:color w:val="000000"/>
          <w:sz w:val="28"/>
          <w:szCs w:val="28"/>
        </w:rPr>
        <w:t xml:space="preserve"> при несвоевременном либо неполном представлении документов, </w:t>
      </w:r>
      <w:r w:rsidR="0074037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A07AD">
        <w:rPr>
          <w:rFonts w:ascii="Times New Roman" w:hAnsi="Times New Roman" w:cs="Times New Roman"/>
          <w:color w:val="000000"/>
          <w:sz w:val="28"/>
          <w:szCs w:val="28"/>
        </w:rPr>
        <w:t>или представлени</w:t>
      </w: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8A07AD">
        <w:rPr>
          <w:rFonts w:ascii="Times New Roman" w:hAnsi="Times New Roman" w:cs="Times New Roman"/>
          <w:color w:val="000000"/>
          <w:sz w:val="28"/>
          <w:szCs w:val="28"/>
        </w:rPr>
        <w:t xml:space="preserve"> недостоверных сведений.</w:t>
      </w:r>
    </w:p>
    <w:p w:rsidR="00AF5CC6" w:rsidRPr="00D25503" w:rsidRDefault="00AF5CC6" w:rsidP="00AF5CC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5503">
        <w:rPr>
          <w:rFonts w:ascii="Times New Roman" w:hAnsi="Times New Roman" w:cs="Times New Roman"/>
          <w:color w:val="000000" w:themeColor="text1"/>
          <w:sz w:val="28"/>
          <w:szCs w:val="28"/>
        </w:rPr>
        <w:t>Обучение работе с автоматизированной информационной системой п</w:t>
      </w:r>
      <w:r w:rsidR="00466B53" w:rsidRPr="00D25503">
        <w:rPr>
          <w:rFonts w:ascii="Times New Roman" w:hAnsi="Times New Roman" w:cs="Times New Roman"/>
          <w:color w:val="000000" w:themeColor="text1"/>
          <w:sz w:val="28"/>
          <w:szCs w:val="28"/>
        </w:rPr>
        <w:t>роведения конкурсов состоится</w:t>
      </w:r>
      <w:r w:rsidR="00D25503" w:rsidRPr="00D255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5590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15 июня</w:t>
      </w:r>
      <w:bookmarkStart w:id="1" w:name="_GoBack"/>
      <w:bookmarkEnd w:id="1"/>
      <w:r w:rsidR="00E562C4" w:rsidRPr="00E562C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2026</w:t>
      </w:r>
      <w:r w:rsidRPr="00E562C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года</w:t>
      </w:r>
      <w:r w:rsidRPr="00D255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r w:rsidR="00466B53" w:rsidRPr="00D25503"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 w:rsidRPr="00D255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.00 часов </w:t>
      </w:r>
      <w:r w:rsidR="0074037E" w:rsidRPr="00D25503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D25503">
        <w:rPr>
          <w:rFonts w:ascii="Times New Roman" w:hAnsi="Times New Roman" w:cs="Times New Roman"/>
          <w:color w:val="000000" w:themeColor="text1"/>
          <w:sz w:val="28"/>
          <w:szCs w:val="28"/>
        </w:rPr>
        <w:t>в помещении Нотариальной палаты Пермского края (г. Пермь, бульвар Гагарина, д. 44а).</w:t>
      </w:r>
    </w:p>
    <w:p w:rsidR="004829FA" w:rsidRDefault="00AF5CC6" w:rsidP="00AF5CC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7E89">
        <w:rPr>
          <w:rFonts w:ascii="Times New Roman" w:hAnsi="Times New Roman" w:cs="Times New Roman"/>
          <w:sz w:val="28"/>
          <w:szCs w:val="28"/>
        </w:rPr>
        <w:t xml:space="preserve">Секретарь конкурсной комиссии </w:t>
      </w:r>
      <w:r w:rsidR="00E562C4">
        <w:rPr>
          <w:rFonts w:ascii="Times New Roman" w:hAnsi="Times New Roman" w:cs="Times New Roman"/>
          <w:sz w:val="28"/>
          <w:szCs w:val="28"/>
        </w:rPr>
        <w:t>Будко Ульяна Константиновна</w:t>
      </w:r>
      <w:r w:rsidRPr="00137E89">
        <w:rPr>
          <w:rFonts w:ascii="Times New Roman" w:hAnsi="Times New Roman" w:cs="Times New Roman"/>
          <w:sz w:val="28"/>
          <w:szCs w:val="28"/>
        </w:rPr>
        <w:t xml:space="preserve">, контактный телефон: 8 (342) </w:t>
      </w:r>
      <w:r w:rsidR="0074037E">
        <w:rPr>
          <w:rFonts w:ascii="Times New Roman" w:hAnsi="Times New Roman" w:cs="Times New Roman"/>
          <w:sz w:val="28"/>
          <w:szCs w:val="28"/>
        </w:rPr>
        <w:t>291-94-82 (доб. 3</w:t>
      </w:r>
      <w:r w:rsidR="00E562C4">
        <w:rPr>
          <w:rFonts w:ascii="Times New Roman" w:hAnsi="Times New Roman" w:cs="Times New Roman"/>
          <w:sz w:val="28"/>
          <w:szCs w:val="28"/>
        </w:rPr>
        <w:t>04</w:t>
      </w:r>
      <w:r w:rsidR="0074037E">
        <w:rPr>
          <w:rFonts w:ascii="Times New Roman" w:hAnsi="Times New Roman" w:cs="Times New Roman"/>
          <w:sz w:val="28"/>
          <w:szCs w:val="28"/>
        </w:rPr>
        <w:t>).</w:t>
      </w:r>
    </w:p>
    <w:p w:rsidR="00536D31" w:rsidRPr="00536D31" w:rsidRDefault="00536D31" w:rsidP="00AF5CC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536D31" w:rsidRPr="00536D31" w:rsidSect="00E74AA1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4AA1" w:rsidRDefault="00E74AA1" w:rsidP="00E74AA1">
      <w:pPr>
        <w:spacing w:after="0" w:line="240" w:lineRule="auto"/>
      </w:pPr>
      <w:r>
        <w:separator/>
      </w:r>
    </w:p>
  </w:endnote>
  <w:endnote w:type="continuationSeparator" w:id="0">
    <w:p w:rsidR="00E74AA1" w:rsidRDefault="00E74AA1" w:rsidP="00E74A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4AA1" w:rsidRDefault="00E74AA1" w:rsidP="00E74AA1">
      <w:pPr>
        <w:spacing w:after="0" w:line="240" w:lineRule="auto"/>
      </w:pPr>
      <w:r>
        <w:separator/>
      </w:r>
    </w:p>
  </w:footnote>
  <w:footnote w:type="continuationSeparator" w:id="0">
    <w:p w:rsidR="00E74AA1" w:rsidRDefault="00E74AA1" w:rsidP="00E74A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75149319"/>
      <w:docPartObj>
        <w:docPartGallery w:val="Page Numbers (Top of Page)"/>
        <w:docPartUnique/>
      </w:docPartObj>
    </w:sdtPr>
    <w:sdtEndPr/>
    <w:sdtContent>
      <w:p w:rsidR="00E74AA1" w:rsidRDefault="00E74AA1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5902">
          <w:rPr>
            <w:noProof/>
          </w:rPr>
          <w:t>2</w:t>
        </w:r>
        <w:r>
          <w:fldChar w:fldCharType="end"/>
        </w:r>
      </w:p>
    </w:sdtContent>
  </w:sdt>
  <w:p w:rsidR="00E74AA1" w:rsidRDefault="00E74AA1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9A2"/>
    <w:rsid w:val="000A1254"/>
    <w:rsid w:val="000B020A"/>
    <w:rsid w:val="00155902"/>
    <w:rsid w:val="00216FC1"/>
    <w:rsid w:val="002A635A"/>
    <w:rsid w:val="002C523F"/>
    <w:rsid w:val="0033477D"/>
    <w:rsid w:val="003B71F5"/>
    <w:rsid w:val="003E12D8"/>
    <w:rsid w:val="00466B53"/>
    <w:rsid w:val="004829FA"/>
    <w:rsid w:val="004919A2"/>
    <w:rsid w:val="00536D31"/>
    <w:rsid w:val="00601FF0"/>
    <w:rsid w:val="007357F2"/>
    <w:rsid w:val="0074037E"/>
    <w:rsid w:val="007D31C1"/>
    <w:rsid w:val="008A07AD"/>
    <w:rsid w:val="00935D85"/>
    <w:rsid w:val="00961016"/>
    <w:rsid w:val="00AA73F1"/>
    <w:rsid w:val="00AF5CC6"/>
    <w:rsid w:val="00B43F73"/>
    <w:rsid w:val="00B97B38"/>
    <w:rsid w:val="00C27F8A"/>
    <w:rsid w:val="00D25503"/>
    <w:rsid w:val="00E562C4"/>
    <w:rsid w:val="00E74AA1"/>
    <w:rsid w:val="00E77089"/>
    <w:rsid w:val="00F10B42"/>
    <w:rsid w:val="00F61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C2329"/>
  <w15:docId w15:val="{3C7F7836-19F4-4BAF-9292-8EC8C2D44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357F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16FC1"/>
    <w:rPr>
      <w:b/>
      <w:bCs/>
    </w:rPr>
  </w:style>
  <w:style w:type="character" w:styleId="a4">
    <w:name w:val="Hyperlink"/>
    <w:basedOn w:val="a0"/>
    <w:uiPriority w:val="99"/>
    <w:semiHidden/>
    <w:unhideWhenUsed/>
    <w:rsid w:val="00216FC1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216F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357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357F2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7357F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8">
    <w:name w:val="header"/>
    <w:basedOn w:val="a"/>
    <w:link w:val="a9"/>
    <w:uiPriority w:val="99"/>
    <w:unhideWhenUsed/>
    <w:rsid w:val="00E74A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74AA1"/>
  </w:style>
  <w:style w:type="paragraph" w:styleId="aa">
    <w:name w:val="footer"/>
    <w:basedOn w:val="a"/>
    <w:link w:val="ab"/>
    <w:uiPriority w:val="99"/>
    <w:unhideWhenUsed/>
    <w:rsid w:val="00E74A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74A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60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5D324E39A518E18A13F56AF5923746118645C313133BBA1DA4CE8F610C5BF96C26C19326D248C62C2717D65EB4E666466C203EEEB7DA5D9aDz3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B97DF8AAE5FFDE32CC8691C60B0C9E0173BDE093E00915D357D8084057F74F0A0BD2EBE2FD1B059B97E1CB6B709c8H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5B42EF-366B-48D6-91AE-E26749FFD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2</Pages>
  <Words>774</Words>
  <Characters>4414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Долганов</dc:creator>
  <cp:keywords/>
  <dc:description/>
  <cp:lastModifiedBy>Будко Ульяна</cp:lastModifiedBy>
  <cp:revision>19</cp:revision>
  <cp:lastPrinted>2025-08-12T12:40:00Z</cp:lastPrinted>
  <dcterms:created xsi:type="dcterms:W3CDTF">2021-01-13T06:31:00Z</dcterms:created>
  <dcterms:modified xsi:type="dcterms:W3CDTF">2026-04-07T11:42:00Z</dcterms:modified>
</cp:coreProperties>
</file>